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61E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580" w:lineRule="exact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30</w:t>
      </w:r>
    </w:p>
    <w:p w14:paraId="04FC8D5F">
      <w:pPr>
        <w:jc w:val="center"/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</w:pPr>
    </w:p>
    <w:p w14:paraId="26C14A20">
      <w:pPr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val="en-US" w:eastAsia="zh-CN"/>
        </w:rPr>
        <w:t>基础软件和工业软件政策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</w:rPr>
        <w:t>资金申请报告</w:t>
      </w:r>
    </w:p>
    <w:p w14:paraId="034178D5">
      <w:pPr>
        <w:spacing w:line="560" w:lineRule="exac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 w14:paraId="338A6B8D">
      <w:pPr>
        <w:spacing w:line="560" w:lineRule="exact"/>
        <w:jc w:val="center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 w14:paraId="6BE2995E">
      <w:pPr>
        <w:spacing w:line="560" w:lineRule="exac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 w14:paraId="0084E8A3">
      <w:pPr>
        <w:spacing w:line="560" w:lineRule="exac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 w14:paraId="74E5DD72">
      <w:pPr>
        <w:spacing w:line="560" w:lineRule="exac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</w:p>
    <w:p w14:paraId="2C06F96D">
      <w:pPr>
        <w:spacing w:line="560" w:lineRule="exact"/>
        <w:ind w:firstLine="161" w:firstLineChars="50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项目名称：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14:paraId="749443F9">
      <w:pPr>
        <w:spacing w:before="587" w:beforeLines="100" w:line="560" w:lineRule="exact"/>
        <w:ind w:firstLine="161" w:firstLineChars="50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项目类别：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14:paraId="1B44893B">
      <w:pPr>
        <w:spacing w:before="587" w:beforeLines="100" w:line="560" w:lineRule="exact"/>
        <w:ind w:firstLine="161" w:firstLineChars="50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申报单位：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14:paraId="63725E06">
      <w:pPr>
        <w:spacing w:line="560" w:lineRule="exact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57527601">
      <w:pPr>
        <w:spacing w:line="560" w:lineRule="exact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72D5FA9E"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  <w:t>年    月</w:t>
      </w:r>
    </w:p>
    <w:p w14:paraId="20A8FF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40" w:lineRule="exac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230429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40" w:lineRule="exac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689D42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40" w:lineRule="exac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2111EA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40" w:lineRule="exac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3E624D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40" w:lineRule="exac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</w:rPr>
      </w:pPr>
    </w:p>
    <w:p w14:paraId="608567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一、项目单位情况。包括单位的主营业务、营业期限、资产负债、企业投资人（或者股东）构成、主要投资项目、现有能力、项目单位近几年信用情况等内容。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1500字以内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 xml:space="preserve"> </w:t>
      </w:r>
    </w:p>
    <w:p w14:paraId="50981B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4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二、项目建设情况。包括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项目名称、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建设背景、主要内容、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需求分析、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建设规模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建设工期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主要经济技术指标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以及联合协同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攻关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情况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。（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2000字以内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</w:p>
    <w:p w14:paraId="3D0F78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三、投资规模和资金筹措方案。包括项目总投资规模、投资使用方案、资金筹措方案及投资完成情况等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。（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2000字以内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</w:p>
    <w:p w14:paraId="1F151A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四、开源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项目的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技术路线分析及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预期成果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包括开源技术核心要素（如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项目类型、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开源协议、代码质量、安全性等）、开源技术参与主体（如学术机构、科技公司、开源社区等）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、基于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开源技术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研发设计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的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商业化产品的技术架构（以文字、图表等多种形式充分展现开源技术在产品中的应用情况）、产品性能分析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（如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可靠性、响应速度、系统资源消耗、稳定性和可扩展性、安全性、用户体验以及社区支持等方面的创新完善情况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）、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产品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实现的具体功能、目标用户数和引用量、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商业化创新运营的模式和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具体成效等。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 w:bidi="ar"/>
        </w:rPr>
        <w:t>（仅申报“推动开源技术创新项目”需提供）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（2000字以内）</w:t>
      </w:r>
    </w:p>
    <w:p w14:paraId="17D3D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五、研发能力佐证材料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包括团队人员资质证明（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研发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人员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学历学位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职称证书、资格证书等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）、研发能力和成果证明（知识产权证明、科技成果转化证明等）、团队荣誉证书等。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（1500字以内）</w:t>
      </w:r>
    </w:p>
    <w:p w14:paraId="5DA122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、项目的技术研发及产业化情况。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包括技术基础、采用的技</w:t>
      </w:r>
      <w:r>
        <w:rPr>
          <w:rFonts w:hint="default" w:ascii="Times New Roman" w:hAnsi="Times New Roman" w:eastAsia="仿宋_GB2312" w:cs="Times New Roman"/>
          <w:color w:val="000000"/>
          <w:spacing w:val="-6"/>
          <w:kern w:val="0"/>
          <w:sz w:val="32"/>
          <w:szCs w:val="32"/>
          <w:lang w:bidi="ar"/>
        </w:rPr>
        <w:t>术路线与技术特点</w:t>
      </w:r>
      <w:r>
        <w:rPr>
          <w:rFonts w:hint="default" w:ascii="Times New Roman" w:hAnsi="Times New Roman" w:eastAsia="仿宋_GB2312" w:cs="Times New Roman"/>
          <w:color w:val="000000"/>
          <w:spacing w:val="-6"/>
          <w:kern w:val="0"/>
          <w:sz w:val="32"/>
          <w:szCs w:val="32"/>
          <w:lang w:val="en-US" w:eastAsia="zh-CN" w:bidi="ar"/>
        </w:rPr>
        <w:t>以及</w:t>
      </w:r>
      <w:r>
        <w:rPr>
          <w:rFonts w:hint="default" w:ascii="Times New Roman" w:hAnsi="Times New Roman" w:eastAsia="仿宋_GB2312" w:cs="Times New Roman"/>
          <w:color w:val="000000"/>
          <w:spacing w:val="-6"/>
          <w:kern w:val="0"/>
          <w:sz w:val="32"/>
          <w:szCs w:val="32"/>
          <w:lang w:bidi="ar"/>
        </w:rPr>
        <w:t>研发情况</w:t>
      </w:r>
      <w:r>
        <w:rPr>
          <w:rFonts w:hint="default" w:ascii="Times New Roman" w:hAnsi="Times New Roman" w:eastAsia="仿宋_GB2312" w:cs="Times New Roman"/>
          <w:color w:val="000000"/>
          <w:spacing w:val="-6"/>
          <w:kern w:val="0"/>
          <w:sz w:val="32"/>
          <w:szCs w:val="32"/>
          <w:lang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spacing w:val="-6"/>
          <w:kern w:val="0"/>
          <w:sz w:val="32"/>
          <w:szCs w:val="32"/>
          <w:lang w:val="en-US" w:eastAsia="zh-CN" w:bidi="ar"/>
        </w:rPr>
        <w:t>是否填补国内关键技术空白等。</w:t>
      </w:r>
      <w:r>
        <w:rPr>
          <w:rFonts w:hint="eastAsia" w:ascii="Times New Roman" w:hAnsi="Times New Roman" w:eastAsia="仿宋_GB2312" w:cs="Times New Roman"/>
          <w:color w:val="000000"/>
          <w:spacing w:val="-6"/>
          <w:kern w:val="0"/>
          <w:sz w:val="32"/>
          <w:szCs w:val="32"/>
          <w:lang w:val="en-US" w:eastAsia="zh-CN" w:bidi="ar"/>
        </w:rPr>
        <w:t>（1500字以内）</w:t>
      </w:r>
    </w:p>
    <w:p w14:paraId="1BF277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Times New Roman" w:hAnsi="Times New Roman" w:eastAsia="仿宋_GB2312" w:cs="Times New Roman"/>
          <w:color w:val="000000"/>
          <w:spacing w:val="-6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七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、经济社会效益分析。包括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项目的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经济社会效益或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投入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效</w:t>
      </w:r>
    </w:p>
    <w:p w14:paraId="2368E3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40" w:lineRule="exact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果分析、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商业盈利内容、增值服务、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bidi="ar"/>
        </w:rPr>
        <w:t>行业影响分析、区域经济影响分析以及社会影响分析等。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2000字以内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 w:bidi="ar"/>
        </w:rPr>
        <w:t>）</w:t>
      </w:r>
    </w:p>
    <w:p w14:paraId="42D3F5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2098" w:right="1531" w:bottom="1814" w:left="1531" w:header="851" w:footer="1417" w:gutter="0"/>
          <w:pgNumType w:fmt="numberInDash" w:start="111"/>
          <w:cols w:space="720" w:num="1"/>
          <w:rtlGutter w:val="0"/>
          <w:docGrid w:type="lines" w:linePitch="587" w:charSpace="0"/>
        </w:sect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 w:bidi="ar"/>
        </w:rPr>
        <w:t>八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bidi="ar"/>
        </w:rPr>
        <w:t>、项目风险分析。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包括资金风险、技术风险、市场需求风险等，并提出应对各类风险的相关具体措施。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（2000字以内）</w:t>
      </w:r>
    </w:p>
    <w:tbl>
      <w:tblPr>
        <w:tblStyle w:val="4"/>
        <w:tblW w:w="1292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65"/>
        <w:gridCol w:w="56"/>
        <w:gridCol w:w="551"/>
        <w:gridCol w:w="310"/>
        <w:gridCol w:w="157"/>
        <w:gridCol w:w="157"/>
        <w:gridCol w:w="252"/>
        <w:gridCol w:w="394"/>
        <w:gridCol w:w="722"/>
        <w:gridCol w:w="131"/>
        <w:gridCol w:w="179"/>
        <w:gridCol w:w="458"/>
        <w:gridCol w:w="240"/>
        <w:gridCol w:w="287"/>
        <w:gridCol w:w="155"/>
        <w:gridCol w:w="721"/>
        <w:gridCol w:w="227"/>
        <w:gridCol w:w="266"/>
        <w:gridCol w:w="299"/>
        <w:gridCol w:w="59"/>
        <w:gridCol w:w="84"/>
        <w:gridCol w:w="685"/>
        <w:gridCol w:w="35"/>
        <w:gridCol w:w="36"/>
        <w:gridCol w:w="649"/>
        <w:gridCol w:w="217"/>
        <w:gridCol w:w="72"/>
        <w:gridCol w:w="246"/>
        <w:gridCol w:w="257"/>
        <w:gridCol w:w="311"/>
        <w:gridCol w:w="188"/>
        <w:gridCol w:w="522"/>
        <w:gridCol w:w="22"/>
        <w:gridCol w:w="356"/>
        <w:gridCol w:w="102"/>
        <w:gridCol w:w="485"/>
        <w:gridCol w:w="17"/>
        <w:gridCol w:w="104"/>
        <w:gridCol w:w="545"/>
        <w:gridCol w:w="571"/>
        <w:gridCol w:w="89"/>
        <w:gridCol w:w="107"/>
        <w:gridCol w:w="764"/>
        <w:gridCol w:w="103"/>
      </w:tblGrid>
      <w:tr w14:paraId="236D0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A1B0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58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  <w:t>附表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  <w:t>1</w:t>
            </w:r>
          </w:p>
          <w:p w14:paraId="0CA35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 w14:paraId="65ADC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项目实际完成投资情况汇总表</w:t>
            </w:r>
          </w:p>
        </w:tc>
      </w:tr>
      <w:tr w14:paraId="1A753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10CC7BB">
            <w:pPr>
              <w:keepNext w:val="0"/>
              <w:keepLines w:val="0"/>
              <w:widowControl/>
              <w:suppressLineNumbers w:val="0"/>
              <w:spacing w:line="3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单位名称：</w:t>
            </w:r>
          </w:p>
        </w:tc>
      </w:tr>
      <w:tr w14:paraId="5F9C7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149FF05">
            <w:pPr>
              <w:keepNext w:val="0"/>
              <w:keepLines w:val="0"/>
              <w:widowControl/>
              <w:suppressLineNumbers w:val="0"/>
              <w:spacing w:line="3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</w:t>
            </w:r>
          </w:p>
        </w:tc>
      </w:tr>
      <w:tr w14:paraId="51703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AEA0385">
            <w:pPr>
              <w:keepNext w:val="0"/>
              <w:keepLines w:val="0"/>
              <w:widowControl/>
              <w:suppressLineNumbers w:val="0"/>
              <w:spacing w:line="3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项目完成实际投资统计起止时间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                                                      金额单位：人民币万元</w:t>
            </w:r>
          </w:p>
        </w:tc>
      </w:tr>
      <w:tr w14:paraId="45A4B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969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AB2BB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费用项目</w:t>
            </w:r>
          </w:p>
        </w:tc>
        <w:tc>
          <w:tcPr>
            <w:tcW w:w="2136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B9008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投入金额</w:t>
            </w:r>
          </w:p>
        </w:tc>
        <w:tc>
          <w:tcPr>
            <w:tcW w:w="6036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9345E9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分年度投入金额</w:t>
            </w:r>
          </w:p>
        </w:tc>
        <w:tc>
          <w:tcPr>
            <w:tcW w:w="2785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153DD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47B3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969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A955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6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9EB2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CA348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2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14962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xx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</w:p>
        </w:tc>
        <w:tc>
          <w:tcPr>
            <w:tcW w:w="20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AE088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.....(截止到项目申报通知印发之日)</w:t>
            </w:r>
          </w:p>
        </w:tc>
        <w:tc>
          <w:tcPr>
            <w:tcW w:w="2785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731E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475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78BEA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项目研发设备购置费用</w:t>
            </w:r>
          </w:p>
        </w:tc>
        <w:tc>
          <w:tcPr>
            <w:tcW w:w="2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D6EC8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5987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9393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2033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D080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888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CE86E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委托开发费用</w:t>
            </w:r>
          </w:p>
        </w:tc>
        <w:tc>
          <w:tcPr>
            <w:tcW w:w="2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6A89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2E60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976EF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2E25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C297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3178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79B62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研发人员工资</w:t>
            </w:r>
          </w:p>
        </w:tc>
        <w:tc>
          <w:tcPr>
            <w:tcW w:w="2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7580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F244A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3B38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3A8F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6BA3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8458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96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59DFD"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投入合计</w:t>
            </w:r>
          </w:p>
        </w:tc>
        <w:tc>
          <w:tcPr>
            <w:tcW w:w="21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D87F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2AF1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EA738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8632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8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25C1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1AA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4B1F256">
            <w:pPr>
              <w:keepNext w:val="0"/>
              <w:keepLines w:val="0"/>
              <w:widowControl/>
              <w:suppressLineNumbers w:val="0"/>
              <w:ind w:firstLine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统计开始时间为项目建设期开始时间，统计截止时间为项目申报日期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3A721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4EE64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58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</w:pPr>
          </w:p>
          <w:p w14:paraId="6E2CDA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58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  <w:t>附表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  <w:t>2</w:t>
            </w:r>
          </w:p>
          <w:p w14:paraId="362DF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AD29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项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目研发设备购置费用明细表</w:t>
            </w:r>
          </w:p>
        </w:tc>
      </w:tr>
      <w:tr w14:paraId="61249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416A1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单位名称：</w:t>
            </w:r>
          </w:p>
        </w:tc>
      </w:tr>
      <w:tr w14:paraId="02F57A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CD412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项目名称：</w:t>
            </w:r>
          </w:p>
        </w:tc>
      </w:tr>
      <w:tr w14:paraId="1892F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AD86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项目完成实际投资统计起止时间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金额单位：人民币万元</w:t>
            </w:r>
          </w:p>
        </w:tc>
      </w:tr>
      <w:tr w14:paraId="277D3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47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7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9C1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87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DF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1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8C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设备用途（简述）</w:t>
            </w:r>
          </w:p>
        </w:tc>
        <w:tc>
          <w:tcPr>
            <w:tcW w:w="100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D5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设备供应单位名称</w:t>
            </w:r>
          </w:p>
        </w:tc>
        <w:tc>
          <w:tcPr>
            <w:tcW w:w="139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42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设备供应单位与本公司关系</w:t>
            </w:r>
          </w:p>
        </w:tc>
        <w:tc>
          <w:tcPr>
            <w:tcW w:w="240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F0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</w:t>
            </w:r>
          </w:p>
        </w:tc>
        <w:tc>
          <w:tcPr>
            <w:tcW w:w="250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C8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</w:t>
            </w:r>
          </w:p>
        </w:tc>
        <w:tc>
          <w:tcPr>
            <w:tcW w:w="22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A8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银行付款凭证</w:t>
            </w:r>
          </w:p>
        </w:tc>
      </w:tr>
      <w:tr w14:paraId="21B69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80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CDD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B63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B61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D82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FF7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3C2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04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001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合同号</w:t>
            </w: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CBD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33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8F2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发票号</w:t>
            </w:r>
          </w:p>
        </w:tc>
        <w:tc>
          <w:tcPr>
            <w:tcW w:w="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6C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330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75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付款凭证号</w:t>
            </w:r>
          </w:p>
        </w:tc>
      </w:tr>
      <w:tr w14:paraId="70D0A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861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E6D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AF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88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1DE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6AD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4CA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DF8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16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11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D1F1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2D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39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EE2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832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F9F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48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376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FF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EF38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75B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236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1E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C15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8FA9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13E5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98B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E494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AB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7D9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F1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03E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F16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67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C49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6E0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96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D2C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80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647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4F0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3A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224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D9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A3A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451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513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3B4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C7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08C3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BEB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AA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67F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D27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631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CCD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FB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B46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A1B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A34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E1D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931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97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66F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0BC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D67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930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ED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0E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48C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289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E23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674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8F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310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4C3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9AF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A4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AF8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EB8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EDC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DC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1A4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9E9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70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3CA8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61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004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33C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3ADD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7180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609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FB7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C10E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50E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C9BB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E18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C06F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0D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C43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EF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F0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A8C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04A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56A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8DF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27E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2F43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549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BE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EE8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9029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4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616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9F4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AE1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8D2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C19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F03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54C5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9912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9AD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D5B6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D73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614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47568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注：1.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统计开始时间为项目建设期开始时间，统计截止时间为项目申报日期；2.每一项合同、发票(不含税金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银行付款凭证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最小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金额值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核算补助金额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以发票时间在统计时间内为准。采购日期不能早于项目开始日期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 w14:paraId="15898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AB96F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580" w:lineRule="exact"/>
              <w:textAlignment w:val="auto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  <w:t>附表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  <w:t>3</w:t>
            </w:r>
          </w:p>
          <w:p w14:paraId="4B65F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eastAsia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</w:p>
          <w:p w14:paraId="51F96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委托开发费用明细表</w:t>
            </w:r>
          </w:p>
        </w:tc>
      </w:tr>
      <w:tr w14:paraId="6784B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F890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单位名称：</w:t>
            </w:r>
          </w:p>
        </w:tc>
      </w:tr>
      <w:tr w14:paraId="043655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02E25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</w:t>
            </w:r>
          </w:p>
        </w:tc>
      </w:tr>
      <w:tr w14:paraId="0CFEA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67D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项目完成实际投资统计起止时间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：                                                   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金额单位：人民币万元</w:t>
            </w:r>
          </w:p>
        </w:tc>
      </w:tr>
      <w:tr w14:paraId="0F491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9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83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1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93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受托单位名称</w:t>
            </w:r>
          </w:p>
        </w:tc>
        <w:tc>
          <w:tcPr>
            <w:tcW w:w="1656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EF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受托单位与本公司关系</w:t>
            </w:r>
          </w:p>
        </w:tc>
        <w:tc>
          <w:tcPr>
            <w:tcW w:w="116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78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委托业务内容</w:t>
            </w:r>
          </w:p>
        </w:tc>
        <w:tc>
          <w:tcPr>
            <w:tcW w:w="24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1A91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</w:t>
            </w:r>
          </w:p>
        </w:tc>
        <w:tc>
          <w:tcPr>
            <w:tcW w:w="253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BF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</w:t>
            </w: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1E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52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银行付款凭证</w:t>
            </w:r>
          </w:p>
        </w:tc>
      </w:tr>
      <w:tr w14:paraId="2A42C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12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AFE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4D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55D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8D9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9D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DA1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合同号</w:t>
            </w: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CF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B0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CC39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</w:t>
            </w:r>
          </w:p>
          <w:p w14:paraId="02FF07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号码</w:t>
            </w: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99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发票凭证号</w:t>
            </w: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28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F27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日期</w:t>
            </w: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A5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付款凭证号</w:t>
            </w:r>
          </w:p>
        </w:tc>
      </w:tr>
      <w:tr w14:paraId="171A6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21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5B3A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0CE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94C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EC1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49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0F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E8B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97C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7A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001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805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2E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40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DE0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953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B5B4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C15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D4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D525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25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677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7E9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D3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BE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CA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B607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88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E0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127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1C0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F5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0D6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92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B0A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71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0F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4D48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3D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B2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333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1F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97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F3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F23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73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F03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79F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1F4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58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100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A9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43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D1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AD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1E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0B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85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2C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073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D1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AC2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70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960E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EC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01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1CF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1E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CB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FA7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03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35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07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9242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A6B5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46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E3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4CF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875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14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F51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CB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47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A7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57E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4FD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19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E1A6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93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B2D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9DE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860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BD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B44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44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F2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68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AFB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4B6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63C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97B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4ECA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A1EC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EF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E54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02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93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DD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7BBA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57A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54F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E3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1789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B5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33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D2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87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CD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3E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5F9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47E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633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A397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E4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EA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46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19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E1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DD3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E9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61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BF9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58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81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082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8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1D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5B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7F3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48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89F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B9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D14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FE6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AB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AF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787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06F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E4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18A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2926" w:type="dxa"/>
            <w:gridSpan w:val="4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EFF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1.统计开始时间为项目建设期开始时间，统计截止时间为项目申报日期；2.每一项合同、发票(不含税金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银行付款凭证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最小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金额值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核算补助金额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以发票时间在统计时间内为准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采购日期不能早于项目开始日期；3、委托开发费用是按照实际发生额计入委托方研发费用总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额。</w:t>
            </w:r>
          </w:p>
        </w:tc>
      </w:tr>
      <w:tr w14:paraId="50D02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C1B2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580" w:lineRule="exac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  <w:t>附表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z w:val="32"/>
                <w:szCs w:val="32"/>
                <w:lang w:val="en-US" w:eastAsia="zh-CN"/>
              </w:rPr>
              <w:t>4</w:t>
            </w:r>
            <w:bookmarkStart w:id="0" w:name="_GoBack"/>
            <w:bookmarkEnd w:id="0"/>
          </w:p>
          <w:p w14:paraId="3E0D0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项目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研发人员</w:t>
            </w:r>
            <w:r>
              <w:rPr>
                <w:rFonts w:hint="eastAsia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工资费用</w:t>
            </w:r>
            <w:r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明细表</w:t>
            </w:r>
          </w:p>
        </w:tc>
      </w:tr>
      <w:tr w14:paraId="12056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C219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单位名称：</w:t>
            </w:r>
          </w:p>
        </w:tc>
      </w:tr>
      <w:tr w14:paraId="19D80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F40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项目名称：</w:t>
            </w:r>
          </w:p>
        </w:tc>
      </w:tr>
      <w:tr w14:paraId="3513C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926" w:type="dxa"/>
            <w:gridSpan w:val="4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1027B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项目完成实际投资统计起止时间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：                                                             金额单位：人民币万元                                 </w:t>
            </w:r>
          </w:p>
        </w:tc>
      </w:tr>
      <w:tr w14:paraId="4DAA9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1440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0A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3F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</w:t>
            </w:r>
          </w:p>
          <w:p w14:paraId="37D97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095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参与研发工作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职务</w:t>
            </w: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1E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是否是研发核心人员</w:t>
            </w: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38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参与该项目研发时间范畴</w:t>
            </w: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AA5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通过本单位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本地连续缴纳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6个月以上</w:t>
            </w: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748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计入该项目的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总工时</w:t>
            </w: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FAB0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计入该项目的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总工时费</w:t>
            </w: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178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</w:t>
            </w: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1E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公积金</w:t>
            </w: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07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奖金</w:t>
            </w: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7B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计入该项目的工资合计</w:t>
            </w: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F9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</w:tr>
      <w:tr w14:paraId="193BC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F33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CE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34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402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C86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FB2F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947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459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4CA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5C6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30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AE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043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758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FE3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7D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11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DF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8519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D9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A2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E60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17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FF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485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A7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1B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91E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E9F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C3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47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6DD2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C31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AD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6D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77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80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DD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E60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49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537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185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04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3B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62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48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A0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2A9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B00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420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9F8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EA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E61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6F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C6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CF6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4B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A7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9E9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02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D03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694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77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F6F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29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378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4CC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8A4D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DBC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32E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EA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0FD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E9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73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EE4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3CE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DC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6C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C8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0E7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101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D21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00B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6AB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DB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60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1F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C4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58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F84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C0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C58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BE7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B453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3E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D3D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9FC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5D4C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87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F9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EA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AD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C8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237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B5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9C7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88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D2A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5BD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73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66E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44D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F065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0CD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538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0BA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B63B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3466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309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AE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ABC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3B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7F8F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E38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E9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4B5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73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7967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8329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26E7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664B5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F779A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1440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F29B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FC1E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421A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9FA02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8BC1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95D5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B652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731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3" w:type="dxa"/>
          <w:trHeight w:val="312" w:hRule="atLeast"/>
        </w:trPr>
        <w:tc>
          <w:tcPr>
            <w:tcW w:w="16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C7F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9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A9F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3A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1AB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306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E14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F9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54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A8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194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BE83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705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4B166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line="580" w:lineRule="exact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  <w:sectPr>
          <w:footerReference r:id="rId8" w:type="default"/>
          <w:pgSz w:w="16838" w:h="11906" w:orient="landscape"/>
          <w:pgMar w:top="1587" w:right="2098" w:bottom="1474" w:left="1814" w:header="851" w:footer="1304" w:gutter="0"/>
          <w:pgNumType w:fmt="numberInDash"/>
          <w:cols w:space="720" w:num="1"/>
          <w:docGrid w:type="lines" w:linePitch="587" w:charSpace="-849"/>
        </w:sectPr>
      </w:pPr>
      <w:r>
        <w:rPr>
          <w:rFonts w:hint="eastAsia" w:ascii="Times New Roman" w:hAnsi="Times New Roman" w:eastAsia="仿宋_GB2312" w:cs="Times New Roman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注：</w:t>
      </w:r>
      <w:r>
        <w:rPr>
          <w:rFonts w:hint="default" w:ascii="Times New Roman" w:hAnsi="Times New Roman" w:eastAsia="仿宋_GB2312" w:cs="Times New Roman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统计开始时间为项目建设期开始时间，统计截止时间为项目申报日期</w:t>
      </w:r>
      <w:r>
        <w:rPr>
          <w:rFonts w:hint="eastAsia" w:ascii="Times New Roman" w:hAnsi="Times New Roman" w:eastAsia="仿宋_GB2312" w:cs="Times New Roman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。</w:t>
      </w:r>
    </w:p>
    <w:p w14:paraId="42B1DE34"/>
    <w:sectPr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B1F1A5">
    <w:pPr>
      <w:pStyle w:val="2"/>
      <w:ind w:right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DB5873">
                          <w:pPr>
                            <w:pStyle w:val="2"/>
                            <w:rPr>
                              <w:rStyle w:val="6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ADB5873">
                    <w:pPr>
                      <w:pStyle w:val="2"/>
                      <w:rPr>
                        <w:rStyle w:val="6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67157">
    <w:pPr>
      <w:pStyle w:val="2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0E8C63">
    <w:pPr>
      <w:pStyle w:val="2"/>
      <w:rPr>
        <w:rFonts w:hint="eastAsi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706ED4">
    <w:pPr>
      <w:pStyle w:val="2"/>
      <w:ind w:right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536EDE">
                          <w:pPr>
                            <w:pStyle w:val="2"/>
                            <w:rPr>
                              <w:rStyle w:val="6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536EDE">
                    <w:pPr>
                      <w:pStyle w:val="2"/>
                      <w:rPr>
                        <w:rStyle w:val="6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E0BDE">
    <w:pPr>
      <w:pStyle w:val="2"/>
      <w:ind w:right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0946F9">
                          <w:pPr>
                            <w:pStyle w:val="2"/>
                            <w:rPr>
                              <w:rStyle w:val="6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00946F9">
                    <w:pPr>
                      <w:pStyle w:val="2"/>
                      <w:rPr>
                        <w:rStyle w:val="6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1C30E">
    <w:pPr>
      <w:pStyle w:val="3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70245C">
    <w:pPr>
      <w:pStyle w:val="3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D311C"/>
    <w:rsid w:val="14321914"/>
    <w:rsid w:val="1875615B"/>
    <w:rsid w:val="7E0D31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1569</Words>
  <Characters>1610</Characters>
  <Lines>0</Lines>
  <Paragraphs>0</Paragraphs>
  <TotalTime>1</TotalTime>
  <ScaleCrop>false</ScaleCrop>
  <LinksUpToDate>false</LinksUpToDate>
  <CharactersWithSpaces>1984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2025-01-20T00:46:00Z</dcterms:created>
  <dc:creator>小黑屋主人</dc:creator>
  <cp:lastModifiedBy>程梅</cp:lastModifiedBy>
  <dcterms:modified xsi:type="dcterms:W3CDTF">2025-03-17T08:16:13Z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C86171AE54FF4686AFB92401307F79AD_11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