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761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方正黑体_GBK"/>
          <w:lang w:val="en-US" w:eastAsia="zh-CN"/>
        </w:rPr>
      </w:pPr>
      <w:r>
        <w:rPr>
          <w:rFonts w:hint="eastAsia" w:ascii="Times New Roman" w:hAnsi="Times New Roman" w:eastAsia="方正黑体_GBK" w:cs="方正黑体_GBK"/>
        </w:rPr>
        <w:t>附件</w:t>
      </w:r>
    </w:p>
    <w:p w14:paraId="43EDAB87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left="0" w:leftChars="0"/>
        <w:rPr>
          <w:rFonts w:hint="eastAsia" w:ascii="Times New Roman" w:hAnsi="Times New Roman"/>
          <w:lang w:val="en-US" w:eastAsia="zh-CN"/>
        </w:rPr>
      </w:pPr>
    </w:p>
    <w:p w14:paraId="07A58579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left="1320" w:leftChars="0" w:hanging="1320" w:hangingChars="300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</w:rPr>
        <w:t>通用人工智能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工业领域场景机会征集表</w:t>
      </w:r>
    </w:p>
    <w:bookmarkEnd w:id="0"/>
    <w:p w14:paraId="3343CAEC">
      <w:pPr>
        <w:rPr>
          <w:rFonts w:hint="eastAsia"/>
          <w:lang w:val="en-US" w:eastAsia="zh-CN"/>
        </w:rPr>
      </w:pPr>
    </w:p>
    <w:tbl>
      <w:tblPr>
        <w:tblStyle w:val="5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88"/>
        <w:gridCol w:w="2773"/>
        <w:gridCol w:w="2406"/>
        <w:gridCol w:w="779"/>
        <w:gridCol w:w="779"/>
        <w:gridCol w:w="1160"/>
        <w:gridCol w:w="960"/>
        <w:gridCol w:w="906"/>
        <w:gridCol w:w="1350"/>
        <w:gridCol w:w="912"/>
      </w:tblGrid>
      <w:tr w14:paraId="247D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4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场景</w:t>
            </w:r>
            <w:r>
              <w:rPr>
                <w:rFonts w:hint="eastAsia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机会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A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机会描述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9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场景建设基础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C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合作需求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9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投入资金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拟合作方式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信息有效期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5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0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4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所在载体</w:t>
            </w:r>
          </w:p>
        </w:tc>
      </w:tr>
      <w:tr w14:paraId="1C4C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00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DB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6F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5E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F5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60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A2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10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A1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82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43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A429446">
      <w:pPr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Cs w:val="32"/>
          <w:lang w:val="en-US" w:eastAsia="zh-CN"/>
        </w:rPr>
      </w:pPr>
    </w:p>
    <w:p w14:paraId="453D4D02">
      <w:pPr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left="0" w:leftChars="0"/>
        <w:textAlignment w:val="auto"/>
        <w:rPr>
          <w:rFonts w:hint="eastAsia" w:ascii="Times New Roman" w:hAnsi="Times New Roman" w:eastAsia="方正仿宋_GBK" w:cs="方正仿宋_GBK"/>
        </w:rPr>
      </w:pPr>
    </w:p>
    <w:p w14:paraId="6F797F0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0" w:firstLineChars="0"/>
        <w:rPr>
          <w:rFonts w:hint="eastAsia" w:ascii="Times New Roman" w:hAnsi="Times New Roman"/>
          <w:lang w:val="en-US" w:eastAsia="zh-CN"/>
        </w:rPr>
      </w:pPr>
    </w:p>
    <w:p w14:paraId="3AD8C0A5">
      <w:pPr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0" w:firstLineChars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6F775718"/>
    <w:sectPr>
      <w:pgSz w:w="16838" w:h="11906" w:orient="landscape"/>
      <w:pgMar w:top="1871" w:right="1474" w:bottom="1587" w:left="1474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38D06DAD"/>
    <w:rsid w:val="38D0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320" w:lineRule="atLeast"/>
      <w:ind w:firstLine="630"/>
    </w:pPr>
    <w:rPr>
      <w:rFonts w:ascii="仿宋_GB2312" w:eastAsia="仿宋_GB2312"/>
      <w:sz w:val="32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2024-07-19T01:31:00Z</dcterms:created>
  <dc:creator>何小包蛋</dc:creator>
  <cp:lastModifiedBy>何小包蛋</cp:lastModifiedBy>
  <dcterms:modified xsi:type="dcterms:W3CDTF">2024-07-19T01:31:22Z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22F1CDBDBDCB43F1A1051B5DC8498701_11</vt:lpwstr>
  </property>
</Properties>
</file>