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6D30">
      <w:pPr>
        <w:pStyle w:val="3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 w14:paraId="531F45AB">
      <w:pPr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建设运行指标情况</w:t>
      </w:r>
    </w:p>
    <w:bookmarkEnd w:id="0"/>
    <w:tbl>
      <w:tblPr>
        <w:tblStyle w:val="4"/>
        <w:tblpPr w:leftFromText="180" w:rightFromText="180" w:vertAnchor="text" w:horzAnchor="page" w:tblpX="674" w:tblpY="421"/>
        <w:tblOverlap w:val="never"/>
        <w:tblW w:w="15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731"/>
        <w:gridCol w:w="353"/>
        <w:gridCol w:w="769"/>
        <w:gridCol w:w="441"/>
        <w:gridCol w:w="656"/>
        <w:gridCol w:w="580"/>
        <w:gridCol w:w="579"/>
        <w:gridCol w:w="618"/>
        <w:gridCol w:w="542"/>
        <w:gridCol w:w="567"/>
        <w:gridCol w:w="353"/>
        <w:gridCol w:w="391"/>
        <w:gridCol w:w="429"/>
        <w:gridCol w:w="403"/>
        <w:gridCol w:w="403"/>
        <w:gridCol w:w="366"/>
        <w:gridCol w:w="567"/>
        <w:gridCol w:w="580"/>
        <w:gridCol w:w="706"/>
        <w:gridCol w:w="580"/>
        <w:gridCol w:w="794"/>
        <w:gridCol w:w="743"/>
        <w:gridCol w:w="568"/>
        <w:gridCol w:w="491"/>
        <w:gridCol w:w="416"/>
        <w:gridCol w:w="378"/>
        <w:gridCol w:w="681"/>
        <w:gridCol w:w="542"/>
      </w:tblGrid>
      <w:tr w14:paraId="6406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C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科研项目情况</w:t>
            </w:r>
          </w:p>
        </w:tc>
        <w:tc>
          <w:tcPr>
            <w:tcW w:w="57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C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成果产出情况</w:t>
            </w:r>
          </w:p>
        </w:tc>
        <w:tc>
          <w:tcPr>
            <w:tcW w:w="3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7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成果转化情况</w:t>
            </w: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F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人才情况</w:t>
            </w:r>
          </w:p>
        </w:tc>
      </w:tr>
      <w:tr w14:paraId="1BB6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CF0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纵向项目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C44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横向项目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F39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已授权专利数（项）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150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已制定标准数（项）</w:t>
            </w:r>
          </w:p>
        </w:tc>
        <w:tc>
          <w:tcPr>
            <w:tcW w:w="234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B48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获奖情况（项）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E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val="en-US" w:eastAsia="zh-CN"/>
              </w:rPr>
              <w:t>发表SCI论文（篇）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B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技术合同成交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  <w:t>项数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93B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技术合同成交额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  <w:t>（万元）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93B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  <w:t>孵化企业数量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128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  <w:t>孵化企业上年度营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总收入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  <w:t>（万元）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F2B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  <w:t>孵化企业中上市企业数量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5683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  <w:t>孵化企业中获高企认定数量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2B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新引进研发人员数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44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新认定人才数</w:t>
            </w:r>
          </w:p>
        </w:tc>
      </w:tr>
      <w:tr w14:paraId="5B81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F94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国家级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9E0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省部级</w:t>
            </w:r>
          </w:p>
        </w:tc>
        <w:tc>
          <w:tcPr>
            <w:tcW w:w="4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8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项数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F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横向资金（万元）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5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val="en-US" w:eastAsia="zh-CN"/>
              </w:rPr>
              <w:t>PCT专利</w:t>
            </w: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3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val="en-US" w:eastAsia="zh-CN"/>
              </w:rPr>
              <w:t>发明专利</w:t>
            </w:r>
          </w:p>
        </w:tc>
        <w:tc>
          <w:tcPr>
            <w:tcW w:w="6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29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国际标准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F0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国家标准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D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行业标准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C82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国家级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88E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省级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E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F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59B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CDA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CEF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DD0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D5ED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662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总数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8D1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博士</w:t>
            </w:r>
          </w:p>
        </w:tc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299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正高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1F1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国家级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14B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省级</w:t>
            </w:r>
          </w:p>
        </w:tc>
      </w:tr>
      <w:tr w14:paraId="53D5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402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项数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04B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财政资金（万元）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A2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项数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5CE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财政资金（万元）</w:t>
            </w:r>
          </w:p>
        </w:tc>
        <w:tc>
          <w:tcPr>
            <w:tcW w:w="4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D4C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826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FC6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12B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325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0DB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B6B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C81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一等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EC3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二等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CDF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三等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59C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一等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091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二等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642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  <w:t>三等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76F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1E2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866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ADF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550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E6A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22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6F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5B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10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D8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F3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 w14:paraId="1428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1AE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83A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A26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538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286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773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CCB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33E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E6B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1B2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8C5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F9E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A91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CBD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795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F74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A15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15A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D9E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3D3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743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71A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854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60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71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6A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72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33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87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</w:tr>
    </w:tbl>
    <w:p w14:paraId="27E61C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楷体_GBK" w:cs="Times New Roman"/>
          <w:color w:val="auto"/>
          <w:lang w:val="en-US" w:eastAsia="zh-CN"/>
        </w:rPr>
      </w:pPr>
    </w:p>
    <w:p w14:paraId="32EF76A3">
      <w:pPr>
        <w:bidi w:val="0"/>
        <w:rPr>
          <w:rFonts w:hint="default"/>
          <w:lang w:val="en-US" w:eastAsia="zh-CN"/>
        </w:rPr>
      </w:pPr>
    </w:p>
    <w:p w14:paraId="1B3FEF2C">
      <w:pPr>
        <w:bidi w:val="0"/>
        <w:rPr>
          <w:rFonts w:hint="default"/>
          <w:lang w:val="en-US" w:eastAsia="zh-CN"/>
        </w:rPr>
      </w:pPr>
    </w:p>
    <w:p w14:paraId="2C903557">
      <w:pPr>
        <w:bidi w:val="0"/>
        <w:rPr>
          <w:rFonts w:hint="default"/>
          <w:lang w:val="en-US" w:eastAsia="zh-CN"/>
        </w:rPr>
      </w:pPr>
    </w:p>
    <w:p w14:paraId="09CD3B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720" w:footer="720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  <w:r>
        <w:rPr>
          <w:rFonts w:hint="default" w:ascii="Times New Roman" w:hAnsi="Times New Roman" w:eastAsia="方正楷体_GBK" w:cs="Times New Roman"/>
          <w:color w:val="auto"/>
          <w:sz w:val="24"/>
          <w:szCs w:val="24"/>
          <w:lang w:val="en-US" w:eastAsia="zh-CN"/>
        </w:rPr>
        <w:t>填表说明：本表仅填写当前年度累计数</w:t>
      </w:r>
      <w:r>
        <w:rPr>
          <w:rFonts w:hint="eastAsia" w:ascii="Times New Roman" w:hAnsi="Times New Roman" w:eastAsia="方正楷体_GBK" w:cs="Times New Roman"/>
          <w:color w:val="auto"/>
          <w:sz w:val="24"/>
          <w:szCs w:val="24"/>
          <w:lang w:val="en-US" w:eastAsia="zh-CN"/>
        </w:rPr>
        <w:t>。</w:t>
      </w:r>
    </w:p>
    <w:p w14:paraId="166C3B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06473298"/>
    <w:rsid w:val="0647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2024-07-22T07:16:00Z</dcterms:created>
  <dc:creator>何小包蛋</dc:creator>
  <cp:lastModifiedBy>何小包蛋</cp:lastModifiedBy>
  <dcterms:modified xsi:type="dcterms:W3CDTF">2024-07-22T07:16:59Z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2B3CDA02A2A945B2AE65C90CBA1B31F7_11</vt:lpwstr>
  </property>
</Properties>
</file>