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Times New Roman" w:hAnsi="Times New Roman" w:eastAsia="黑体" w:cs="Times New Roman"/>
          <w:color w:val="454545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454545"/>
          <w:kern w:val="0"/>
          <w:sz w:val="32"/>
          <w:szCs w:val="32"/>
        </w:rPr>
        <w:t>附件2</w:t>
      </w:r>
    </w:p>
    <w:p>
      <w:pPr>
        <w:widowControl/>
        <w:snapToGrid w:val="0"/>
        <w:spacing w:line="64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800" w:lineRule="exact"/>
        <w:jc w:val="center"/>
        <w:rPr>
          <w:rFonts w:hint="default" w:ascii="Times New Roman" w:hAnsi="Times New Roman" w:eastAsia="方正小标宋_GBK" w:cs="Times New Roman"/>
          <w:bCs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Cs/>
          <w:sz w:val="52"/>
          <w:szCs w:val="52"/>
        </w:rPr>
        <w:t>安徽省众创空间</w:t>
      </w:r>
    </w:p>
    <w:p>
      <w:pPr>
        <w:spacing w:line="800" w:lineRule="exact"/>
        <w:jc w:val="center"/>
        <w:rPr>
          <w:rFonts w:hint="default" w:ascii="Times New Roman" w:hAnsi="Times New Roman" w:eastAsia="方正小标宋_GBK" w:cs="Times New Roman"/>
          <w:bCs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Cs/>
          <w:sz w:val="52"/>
          <w:szCs w:val="52"/>
        </w:rPr>
        <w:t>202</w:t>
      </w:r>
      <w:r>
        <w:rPr>
          <w:rFonts w:hint="default" w:ascii="Times New Roman" w:hAnsi="Times New Roman" w:eastAsia="方正小标宋_GBK" w:cs="Times New Roman"/>
          <w:bCs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sz w:val="52"/>
          <w:szCs w:val="52"/>
        </w:rPr>
        <w:t>年度绩效评价申报书</w:t>
      </w:r>
    </w:p>
    <w:p>
      <w:pPr>
        <w:spacing w:line="800" w:lineRule="exact"/>
        <w:jc w:val="center"/>
        <w:outlineLvl w:val="0"/>
        <w:rPr>
          <w:rFonts w:hint="default" w:ascii="Times New Roman" w:hAnsi="Times New Roman" w:eastAsia="黑体" w:cs="Times New Roman"/>
          <w:bCs/>
          <w:spacing w:val="30"/>
          <w:sz w:val="36"/>
          <w:szCs w:val="22"/>
        </w:rPr>
      </w:pPr>
    </w:p>
    <w:p>
      <w:pPr>
        <w:spacing w:line="800" w:lineRule="exact"/>
        <w:jc w:val="center"/>
        <w:outlineLvl w:val="0"/>
        <w:rPr>
          <w:rFonts w:hint="default" w:ascii="Times New Roman" w:hAnsi="Times New Roman" w:eastAsia="黑体" w:cs="Times New Roman"/>
          <w:bCs/>
          <w:spacing w:val="30"/>
          <w:sz w:val="36"/>
          <w:szCs w:val="22"/>
        </w:rPr>
      </w:pPr>
    </w:p>
    <w:p>
      <w:pPr>
        <w:widowControl/>
        <w:snapToGrid w:val="0"/>
        <w:spacing w:line="800" w:lineRule="exact"/>
        <w:ind w:firstLine="900" w:firstLineChars="300"/>
        <w:jc w:val="left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众创空间名称：</w:t>
      </w:r>
    </w:p>
    <w:p>
      <w:pPr>
        <w:widowControl/>
        <w:snapToGrid w:val="0"/>
        <w:spacing w:line="800" w:lineRule="exact"/>
        <w:ind w:firstLine="896" w:firstLineChars="236"/>
        <w:jc w:val="left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spacing w:val="40"/>
          <w:kern w:val="0"/>
          <w:sz w:val="30"/>
          <w:szCs w:val="30"/>
        </w:rPr>
        <w:t>运营机构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：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盖章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  <w:lang w:eastAsia="zh-CN"/>
        </w:rPr>
        <w:t>）</w:t>
      </w:r>
    </w:p>
    <w:p>
      <w:pPr>
        <w:widowControl/>
        <w:snapToGrid w:val="0"/>
        <w:spacing w:line="800" w:lineRule="exact"/>
        <w:ind w:firstLine="900" w:firstLineChars="300"/>
        <w:jc w:val="left"/>
        <w:rPr>
          <w:rFonts w:hint="default" w:ascii="Times New Roman" w:hAnsi="Times New Roman" w:eastAsia="方正仿宋_GBK" w:cs="Times New Roman"/>
          <w:kern w:val="0"/>
          <w:sz w:val="30"/>
          <w:szCs w:val="30"/>
          <w:u w:val="single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联  系  人：</w:t>
      </w:r>
    </w:p>
    <w:p>
      <w:pPr>
        <w:widowControl/>
        <w:snapToGrid w:val="0"/>
        <w:spacing w:line="800" w:lineRule="exact"/>
        <w:ind w:firstLine="896" w:firstLineChars="236"/>
        <w:jc w:val="left"/>
        <w:rPr>
          <w:rFonts w:hint="default" w:ascii="Times New Roman" w:hAnsi="Times New Roman" w:eastAsia="方正仿宋_GBK" w:cs="Times New Roman"/>
          <w:kern w:val="0"/>
          <w:sz w:val="30"/>
          <w:szCs w:val="30"/>
          <w:u w:val="single"/>
        </w:rPr>
      </w:pPr>
      <w:r>
        <w:rPr>
          <w:rFonts w:hint="default" w:ascii="Times New Roman" w:hAnsi="Times New Roman" w:eastAsia="黑体" w:cs="Times New Roman"/>
          <w:spacing w:val="40"/>
          <w:kern w:val="0"/>
          <w:sz w:val="30"/>
          <w:szCs w:val="30"/>
        </w:rPr>
        <w:t>联系电话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：</w:t>
      </w:r>
    </w:p>
    <w:p>
      <w:pPr>
        <w:widowControl/>
        <w:snapToGrid w:val="0"/>
        <w:spacing w:line="800" w:lineRule="exact"/>
        <w:ind w:firstLine="896" w:firstLineChars="236"/>
        <w:jc w:val="left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spacing w:val="40"/>
          <w:kern w:val="0"/>
          <w:sz w:val="30"/>
          <w:szCs w:val="30"/>
        </w:rPr>
        <w:t>填报日期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：</w:t>
      </w:r>
    </w:p>
    <w:p>
      <w:pPr>
        <w:rPr>
          <w:rFonts w:hint="default" w:ascii="Times New Roman" w:hAnsi="Times New Roman" w:cs="Times New Roman"/>
          <w:szCs w:val="22"/>
        </w:rPr>
      </w:pPr>
    </w:p>
    <w:p>
      <w:pPr>
        <w:widowControl/>
        <w:snapToGrid w:val="0"/>
        <w:spacing w:line="600" w:lineRule="exact"/>
        <w:ind w:firstLine="900" w:firstLineChars="300"/>
        <w:jc w:val="center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</w:p>
    <w:p>
      <w:pPr>
        <w:widowControl/>
        <w:snapToGrid w:val="0"/>
        <w:spacing w:line="600" w:lineRule="exact"/>
        <w:ind w:firstLine="900" w:firstLineChars="300"/>
        <w:jc w:val="center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</w:p>
    <w:p>
      <w:pPr>
        <w:widowControl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</w:p>
    <w:p>
      <w:pPr>
        <w:widowControl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</w:p>
    <w:p>
      <w:pPr>
        <w:widowControl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安徽省科学技术厅</w:t>
      </w:r>
    </w:p>
    <w:p>
      <w:pPr>
        <w:widowControl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Cs w:val="21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202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年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月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绩效评价材料真实性声明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我单位声明：本次众创空间绩效评价所提交的材料真实、客观、准确，不存在虚报、虚构等弄虚作假情况，如有失实或失信行为，愿意承担相关责任，接受相应处理。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单位法定代表人（签字）            单位（盖章）</w:t>
      </w:r>
    </w:p>
    <w:p>
      <w:pPr>
        <w:spacing w:line="600" w:lineRule="exact"/>
        <w:ind w:right="16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right="16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   月   日</w:t>
      </w:r>
    </w:p>
    <w:p>
      <w:pPr>
        <w:spacing w:line="60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bCs/>
          <w:szCs w:val="21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安徽省众创空间绩效评价工作总结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tbl>
      <w:tblPr>
        <w:tblStyle w:val="3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2126"/>
        <w:gridCol w:w="2410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65" w:type="dxa"/>
            <w:gridSpan w:val="4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41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众创空间名称</w:t>
            </w:r>
          </w:p>
        </w:tc>
        <w:tc>
          <w:tcPr>
            <w:tcW w:w="6750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41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运营主体名称（盖章）</w:t>
            </w:r>
          </w:p>
        </w:tc>
        <w:tc>
          <w:tcPr>
            <w:tcW w:w="6750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41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注册地址</w:t>
            </w:r>
          </w:p>
        </w:tc>
        <w:tc>
          <w:tcPr>
            <w:tcW w:w="6750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41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运营主体性质</w:t>
            </w:r>
          </w:p>
        </w:tc>
        <w:tc>
          <w:tcPr>
            <w:tcW w:w="6750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ind w:firstLine="440" w:firstLineChars="100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 xml:space="preserve">事业   </w:t>
            </w:r>
            <w:r>
              <w:rPr>
                <w:rFonts w:hint="default" w:ascii="Times New Roman" w:hAnsi="Times New Roman" w:cs="Times New Roman"/>
                <w:kern w:val="0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企业（</w:t>
            </w:r>
            <w:r>
              <w:rPr>
                <w:rFonts w:hint="default" w:ascii="Times New Roman" w:hAnsi="Times New Roman" w:cs="Times New Roman"/>
                <w:kern w:val="0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国有、</w:t>
            </w:r>
            <w:r>
              <w:rPr>
                <w:rFonts w:hint="default" w:ascii="Times New Roman" w:hAnsi="Times New Roman" w:cs="Times New Roman"/>
                <w:kern w:val="0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 xml:space="preserve">民营）   </w:t>
            </w:r>
            <w:r>
              <w:rPr>
                <w:rFonts w:hint="default" w:ascii="Times New Roman" w:hAnsi="Times New Roman" w:cs="Times New Roman"/>
                <w:kern w:val="0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41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众创空间级别</w:t>
            </w:r>
          </w:p>
        </w:tc>
        <w:tc>
          <w:tcPr>
            <w:tcW w:w="6750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ind w:firstLine="440" w:firstLineChars="100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 xml:space="preserve">国家级       </w:t>
            </w:r>
            <w:r>
              <w:rPr>
                <w:rFonts w:hint="default" w:ascii="Times New Roman" w:hAnsi="Times New Roman" w:cs="Times New Roman"/>
                <w:kern w:val="0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41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社会统一信用代码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480" w:lineRule="exact"/>
              <w:ind w:right="-8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法人代表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41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注册时间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开始运营时间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41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联系人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  <w:t>二、202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  <w:lang w:val="en-US" w:eastAsia="zh-CN"/>
              </w:rPr>
              <w:t>3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  <w:t>年度工作概述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  <w:jc w:val="center"/>
        </w:trPr>
        <w:tc>
          <w:tcPr>
            <w:tcW w:w="9165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65" w:type="dxa"/>
            <w:gridSpan w:val="4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  <w:t>三、公共技术服务平台建设和开展技术服务情况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9165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（指众创空间开展线上线下平台建设、专业技术服务平台建设、提供专业技术服务的情况。此项选填）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65" w:type="dxa"/>
            <w:gridSpan w:val="4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  <w:t>四、开展产学研合作、推动大中小融通发展等方面的工作及成效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9165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（指众创空间与高校、科研院所、大企业等主体合作，开展技术对接、成果转化、联合研发、人才培养、资金融通、品牌嫁接、资源共享等方面的合作情况。）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65" w:type="dxa"/>
            <w:gridSpan w:val="4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  <w:t>五、开展创业活动相关情况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9165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（指众创空间为在孵企业提供的创业沙龙、路演、大赛、培训等的全流程服务情况。）</w:t>
            </w: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65" w:type="dxa"/>
            <w:gridSpan w:val="4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  <w:t>六、创业辅导和创业导师工作开展情况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9165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65" w:type="dxa"/>
            <w:gridSpan w:val="4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</w:rPr>
              <w:t>七、其他特色工作及出色服务案例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9165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98" w:right="1474" w:bottom="1587" w:left="1474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rtlGutter w:val="0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567" w:firstLine="36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3DD12937"/>
    <w:rsid w:val="3DD1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2024-06-28T02:57:00Z</dcterms:created>
  <dc:creator>何小包蛋</dc:creator>
  <cp:lastModifiedBy>何小包蛋</cp:lastModifiedBy>
  <dcterms:modified xsi:type="dcterms:W3CDTF">2024-06-28T02:57:54Z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CF9F1A3BAE354E159DDC0C89B6880E53_11</vt:lpwstr>
  </property>
</Properties>
</file>