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2436"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 w14:paraId="3DCAD873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基本信息表</w:t>
      </w:r>
      <w:bookmarkEnd w:id="0"/>
    </w:p>
    <w:p w14:paraId="237BF6D6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95"/>
        <w:gridCol w:w="287"/>
        <w:gridCol w:w="177"/>
        <w:gridCol w:w="231"/>
        <w:gridCol w:w="149"/>
        <w:gridCol w:w="1"/>
        <w:gridCol w:w="125"/>
        <w:gridCol w:w="340"/>
        <w:gridCol w:w="139"/>
        <w:gridCol w:w="126"/>
        <w:gridCol w:w="76"/>
        <w:gridCol w:w="491"/>
        <w:gridCol w:w="65"/>
        <w:gridCol w:w="86"/>
        <w:gridCol w:w="74"/>
        <w:gridCol w:w="101"/>
        <w:gridCol w:w="92"/>
        <w:gridCol w:w="222"/>
        <w:gridCol w:w="129"/>
        <w:gridCol w:w="120"/>
        <w:gridCol w:w="57"/>
        <w:gridCol w:w="25"/>
        <w:gridCol w:w="54"/>
        <w:gridCol w:w="199"/>
        <w:gridCol w:w="213"/>
        <w:gridCol w:w="139"/>
        <w:gridCol w:w="136"/>
        <w:gridCol w:w="15"/>
        <w:gridCol w:w="99"/>
        <w:gridCol w:w="204"/>
        <w:gridCol w:w="126"/>
        <w:gridCol w:w="171"/>
        <w:gridCol w:w="169"/>
        <w:gridCol w:w="153"/>
        <w:gridCol w:w="11"/>
        <w:gridCol w:w="124"/>
        <w:gridCol w:w="174"/>
        <w:gridCol w:w="294"/>
        <w:gridCol w:w="265"/>
        <w:gridCol w:w="602"/>
      </w:tblGrid>
      <w:tr w14:paraId="749D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8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F7E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英文名称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2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EE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3DE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9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E35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1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 w14:paraId="505A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5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514E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D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2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（可增项）</w:t>
            </w:r>
          </w:p>
        </w:tc>
      </w:tr>
      <w:tr w14:paraId="53DB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依托单位类型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2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□高校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□科研机构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□企业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民办非企业法人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7990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所属产业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1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产业名称</w:t>
            </w:r>
          </w:p>
          <w:p w14:paraId="077D5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（可多选）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B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□新一代信息技术 □新能源汽车和智能网联汽车 □供应链和现代物流 □新材料 □人工智能 □新能源和节能环保 □绿色食品 □生命健康 □高端装备制造 □智能家电（居） □文化旅游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其他（直接填写）</w:t>
            </w:r>
          </w:p>
        </w:tc>
      </w:tr>
      <w:tr w14:paraId="28D7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D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产业链上所属细分领域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F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36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4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11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E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重组日期</w:t>
            </w:r>
          </w:p>
        </w:tc>
        <w:tc>
          <w:tcPr>
            <w:tcW w:w="1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5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（非必填）</w:t>
            </w:r>
          </w:p>
        </w:tc>
      </w:tr>
      <w:tr w14:paraId="2EB9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9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90D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平台简介</w:t>
            </w: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C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（包括且不限于所面向国家和我省重大战略需求/短板问题/产业及学科发展需要、平台功能定位及拟达到中长期建设目标等）</w:t>
            </w:r>
          </w:p>
        </w:tc>
      </w:tr>
      <w:tr w14:paraId="7A41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平台负责人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6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C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D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912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9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D0B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A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（研究领域及成果简介）</w:t>
            </w:r>
          </w:p>
        </w:tc>
      </w:tr>
      <w:tr w14:paraId="0F3D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学术委员会主任（或相应角色指导专家）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5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9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951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1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2C2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6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E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（研究领域简介）</w:t>
            </w:r>
          </w:p>
        </w:tc>
      </w:tr>
      <w:tr w14:paraId="5D5E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9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E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234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8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0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0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265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方向名称</w:t>
            </w:r>
          </w:p>
        </w:tc>
      </w:tr>
      <w:tr w14:paraId="5678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D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471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4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9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9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（可增项）</w:t>
            </w:r>
          </w:p>
        </w:tc>
      </w:tr>
      <w:tr w14:paraId="7979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学术/技术带头人或国家级/省级人才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理由</w:t>
            </w: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获认定年份</w:t>
            </w:r>
          </w:p>
        </w:tc>
      </w:tr>
      <w:tr w14:paraId="45B2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9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8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4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3BD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3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C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（可增项）</w:t>
            </w:r>
          </w:p>
        </w:tc>
        <w:tc>
          <w:tcPr>
            <w:tcW w:w="13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A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B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A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89E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4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研究队伍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8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国家级人才</w:t>
            </w:r>
          </w:p>
        </w:tc>
        <w:tc>
          <w:tcPr>
            <w:tcW w:w="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11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省级人才</w:t>
            </w:r>
          </w:p>
        </w:tc>
        <w:tc>
          <w:tcPr>
            <w:tcW w:w="66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2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5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62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03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BD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FA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00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1F0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固定人员</w:t>
            </w: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国家级人才</w:t>
            </w:r>
          </w:p>
        </w:tc>
        <w:tc>
          <w:tcPr>
            <w:tcW w:w="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17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省级人才</w:t>
            </w:r>
          </w:p>
        </w:tc>
        <w:tc>
          <w:tcPr>
            <w:tcW w:w="66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1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5E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62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8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2A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AE8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051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74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6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专职从事成果转化服务人员数量</w:t>
            </w:r>
          </w:p>
        </w:tc>
        <w:tc>
          <w:tcPr>
            <w:tcW w:w="2682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B04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001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E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科研团队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认定部门</w:t>
            </w:r>
          </w:p>
        </w:tc>
        <w:tc>
          <w:tcPr>
            <w:tcW w:w="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A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认定年份</w:t>
            </w:r>
          </w:p>
        </w:tc>
        <w:tc>
          <w:tcPr>
            <w:tcW w:w="2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</w:tr>
      <w:tr w14:paraId="3850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A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9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5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A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□国家级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□省部级</w:t>
            </w:r>
          </w:p>
        </w:tc>
      </w:tr>
      <w:tr w14:paraId="67C3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098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0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（可增项）</w:t>
            </w:r>
          </w:p>
        </w:tc>
        <w:tc>
          <w:tcPr>
            <w:tcW w:w="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F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□国家级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□省部级</w:t>
            </w:r>
          </w:p>
        </w:tc>
      </w:tr>
      <w:tr w14:paraId="7833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1E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科研/技术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优势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7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</w:tr>
      <w:tr w14:paraId="2BE1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A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8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97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A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E69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5A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7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97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A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（可增项）</w:t>
            </w:r>
          </w:p>
        </w:tc>
      </w:tr>
      <w:tr w14:paraId="33CB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E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科研基础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研发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场地面积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设备总数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设备总原值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原值50万元以上重大设备数量</w:t>
            </w:r>
          </w:p>
        </w:tc>
      </w:tr>
      <w:tr w14:paraId="2EEB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E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D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9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4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241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F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成立以来代表性成果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（不超过10项）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完成年份</w:t>
            </w: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成果简介（主要突破内容、贡献描述等）</w:t>
            </w:r>
          </w:p>
        </w:tc>
      </w:tr>
      <w:tr w14:paraId="4B25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E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9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D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1C9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5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7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1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（可增项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，最多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10项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3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A95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近三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年研发投入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年份</w:t>
            </w: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9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研发投入（万元）</w:t>
            </w:r>
          </w:p>
        </w:tc>
        <w:tc>
          <w:tcPr>
            <w:tcW w:w="20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总收入（万元）</w:t>
            </w: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0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研发投入占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总收入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比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重</w:t>
            </w:r>
          </w:p>
        </w:tc>
      </w:tr>
      <w:tr w14:paraId="098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D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D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年</w:t>
            </w: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D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C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A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8D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7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年</w:t>
            </w: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A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7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420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E1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7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年</w:t>
            </w: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3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A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4C2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近三年来承担课题</w:t>
            </w:r>
          </w:p>
        </w:tc>
        <w:tc>
          <w:tcPr>
            <w:tcW w:w="11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年份</w:t>
            </w:r>
          </w:p>
        </w:tc>
        <w:tc>
          <w:tcPr>
            <w:tcW w:w="5797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5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</w:tr>
      <w:tr w14:paraId="34E1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C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8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国家级项目</w:t>
            </w:r>
          </w:p>
        </w:tc>
        <w:tc>
          <w:tcPr>
            <w:tcW w:w="20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0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省部级项目</w:t>
            </w:r>
          </w:p>
        </w:tc>
        <w:tc>
          <w:tcPr>
            <w:tcW w:w="19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4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横向课题</w:t>
            </w:r>
          </w:p>
        </w:tc>
      </w:tr>
      <w:tr w14:paraId="3212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2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4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项目（项）</w:t>
            </w:r>
          </w:p>
        </w:tc>
        <w:tc>
          <w:tcPr>
            <w:tcW w:w="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财政经费（万元）</w:t>
            </w: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F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项目（项）</w:t>
            </w:r>
          </w:p>
        </w:tc>
        <w:tc>
          <w:tcPr>
            <w:tcW w:w="12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财政经费（万元）</w:t>
            </w:r>
          </w:p>
        </w:tc>
        <w:tc>
          <w:tcPr>
            <w:tcW w:w="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A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项目（项）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实到经费（万元）</w:t>
            </w:r>
          </w:p>
        </w:tc>
      </w:tr>
      <w:tr w14:paraId="1521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1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C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1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7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3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9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B0E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D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F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A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D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D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6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0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075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3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C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9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3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F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8A7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DD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总计</w:t>
            </w:r>
          </w:p>
        </w:tc>
        <w:tc>
          <w:tcPr>
            <w:tcW w:w="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F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5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9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EEB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6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知识产权</w:t>
            </w:r>
          </w:p>
        </w:tc>
        <w:tc>
          <w:tcPr>
            <w:tcW w:w="21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拥有有效发明专利数</w:t>
            </w:r>
          </w:p>
        </w:tc>
        <w:tc>
          <w:tcPr>
            <w:tcW w:w="4812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EB2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2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44" w:type="dxa"/>
            <w:gridSpan w:val="9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B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制定标准数</w:t>
            </w:r>
          </w:p>
        </w:tc>
        <w:tc>
          <w:tcPr>
            <w:tcW w:w="16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国际标准</w:t>
            </w:r>
          </w:p>
        </w:tc>
        <w:tc>
          <w:tcPr>
            <w:tcW w:w="15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8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国家标准</w:t>
            </w:r>
          </w:p>
        </w:tc>
        <w:tc>
          <w:tcPr>
            <w:tcW w:w="1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5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行业标准</w:t>
            </w:r>
          </w:p>
        </w:tc>
      </w:tr>
      <w:tr w14:paraId="12E7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910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44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1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5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C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5A0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7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近三年研究成果</w:t>
            </w:r>
          </w:p>
        </w:tc>
        <w:tc>
          <w:tcPr>
            <w:tcW w:w="11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0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获奖（项）</w:t>
            </w:r>
          </w:p>
        </w:tc>
        <w:tc>
          <w:tcPr>
            <w:tcW w:w="231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5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国家科技奖</w:t>
            </w:r>
          </w:p>
        </w:tc>
        <w:tc>
          <w:tcPr>
            <w:tcW w:w="347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C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省级科技奖</w:t>
            </w:r>
          </w:p>
        </w:tc>
      </w:tr>
      <w:tr w14:paraId="2246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5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B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5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一等</w:t>
            </w:r>
          </w:p>
        </w:tc>
        <w:tc>
          <w:tcPr>
            <w:tcW w:w="1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2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二等</w:t>
            </w:r>
          </w:p>
        </w:tc>
        <w:tc>
          <w:tcPr>
            <w:tcW w:w="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F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一等</w:t>
            </w:r>
          </w:p>
        </w:tc>
        <w:tc>
          <w:tcPr>
            <w:tcW w:w="1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4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二等</w:t>
            </w:r>
          </w:p>
        </w:tc>
        <w:tc>
          <w:tcPr>
            <w:tcW w:w="1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7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三等</w:t>
            </w:r>
          </w:p>
        </w:tc>
      </w:tr>
      <w:tr w14:paraId="53AD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5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D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3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FA5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7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1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论文（篇）</w:t>
            </w:r>
          </w:p>
        </w:tc>
        <w:tc>
          <w:tcPr>
            <w:tcW w:w="11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7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38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0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其中SCI</w:t>
            </w:r>
          </w:p>
        </w:tc>
        <w:tc>
          <w:tcPr>
            <w:tcW w:w="10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4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2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其中EI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1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1A01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0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近三年成果转化情况</w:t>
            </w:r>
          </w:p>
        </w:tc>
        <w:tc>
          <w:tcPr>
            <w:tcW w:w="15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1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技术合同成交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项数</w:t>
            </w:r>
          </w:p>
        </w:tc>
        <w:tc>
          <w:tcPr>
            <w:tcW w:w="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8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4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技术合同成交额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A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1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  <w:t>孵化企业数量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00AB">
            <w:pPr>
              <w:pStyle w:val="3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 w14:paraId="3AE2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EC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孵化企业上年度营总收入（万元）</w:t>
            </w:r>
          </w:p>
        </w:tc>
        <w:tc>
          <w:tcPr>
            <w:tcW w:w="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5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2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  <w:t>孵化企业中上市企业数量</w:t>
            </w:r>
          </w:p>
        </w:tc>
        <w:tc>
          <w:tcPr>
            <w:tcW w:w="7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7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C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  <w:t>孵化企业中获高企认定数量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B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6A5782C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B82B0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填表说明：</w:t>
      </w:r>
    </w:p>
    <w:p w14:paraId="1B639E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1.本表标注“近三年”的，填写前三个整年度的相关数；未标注的填写截止当前数；</w:t>
      </w:r>
    </w:p>
    <w:p w14:paraId="3C05D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2.“学术/技术带头人或国家级/省级人才”中的“理由”主要填写为实验室**研究方向学术带头人、获**国家级/省级称号、为**国家级/省级团队带头人、在**国家级/省级学术机构担任**职务等；</w:t>
      </w:r>
    </w:p>
    <w:p w14:paraId="09CE72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sectPr>
          <w:pgSz w:w="11906" w:h="16838"/>
          <w:pgMar w:top="1871" w:right="1474" w:bottom="1587" w:left="1474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科研/技术优势</w:t>
      </w:r>
      <w:r>
        <w:rPr>
          <w:rFonts w:hint="eastAsia" w:ascii="Times New Roman" w:hAnsi="Times New Roman" w:eastAsia="方正楷体_GBK" w:cs="Times New Roman"/>
          <w:color w:val="auto"/>
          <w:sz w:val="24"/>
          <w:szCs w:val="24"/>
          <w:lang w:val="en-US" w:eastAsia="zh-CN"/>
        </w:rPr>
        <w:t>”主要填写人无我有、人有我优的科技研发或产业服务能力等。</w:t>
      </w:r>
    </w:p>
    <w:p w14:paraId="7DB79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16348D3"/>
    <w:rsid w:val="616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2024-07-22T07:16:00Z</dcterms:created>
  <dc:creator>何小包蛋</dc:creator>
  <cp:lastModifiedBy>何小包蛋</cp:lastModifiedBy>
  <dcterms:modified xsi:type="dcterms:W3CDTF">2024-07-22T07:16:14Z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99DE40390AB5453286BFC43DE93FCC62_11</vt:lpwstr>
  </property>
</Properties>
</file>