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hAnsi="黑体" w:eastAsia="黑体"/>
          <w:b/>
          <w:bCs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72"/>
          <w:szCs w:val="72"/>
        </w:rPr>
        <w:t>文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72"/>
          <w:szCs w:val="72"/>
          <w:lang w:eastAsia="zh-CN"/>
        </w:rPr>
        <w:t>旅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72"/>
          <w:szCs w:val="72"/>
        </w:rPr>
        <w:t>产业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72"/>
          <w:szCs w:val="72"/>
          <w:lang w:eastAsia="zh-CN"/>
        </w:rPr>
        <w:t>政策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72"/>
          <w:szCs w:val="72"/>
        </w:rPr>
        <w:t>资金申报材料</w:t>
      </w:r>
    </w:p>
    <w:p>
      <w:pPr>
        <w:jc w:val="center"/>
        <w:rPr>
          <w:rFonts w:ascii="黑体" w:hAnsi="黑体" w:eastAsia="黑体"/>
          <w:b/>
          <w:bCs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b/>
          <w:bCs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bCs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bCs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bCs/>
          <w:sz w:val="52"/>
          <w:szCs w:val="52"/>
        </w:rPr>
      </w:pPr>
    </w:p>
    <w:p>
      <w:pPr>
        <w:ind w:firstLine="2240" w:firstLineChars="700"/>
        <w:jc w:val="left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申报单位：</w:t>
      </w:r>
    </w:p>
    <w:p>
      <w:pPr>
        <w:ind w:firstLine="2240" w:firstLineChars="7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</w:p>
    <w:p>
      <w:pPr>
        <w:ind w:firstLine="2240" w:firstLineChars="7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申报条款：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第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条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   </w:t>
      </w:r>
    </w:p>
    <w:p>
      <w:pPr>
        <w:ind w:firstLine="2240" w:firstLineChars="7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联系人：</w:t>
      </w:r>
    </w:p>
    <w:p>
      <w:pPr>
        <w:ind w:firstLine="2240" w:firstLineChars="700"/>
        <w:jc w:val="left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电话：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（注：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申报材料请规范装订，材料需长期存档用抽杆夹、燕尾夹等简易装订易丢失，我局概不受理望周知。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OGNmOTg1ZTI1YmE0Y2ZlZjM1YmE5YmUzMzYwMGUifQ=="/>
  </w:docVars>
  <w:rsids>
    <w:rsidRoot w:val="7DD40E16"/>
    <w:rsid w:val="35BD4987"/>
    <w:rsid w:val="75CFEC32"/>
    <w:rsid w:val="7DD40E16"/>
    <w:rsid w:val="7E61058C"/>
    <w:rsid w:val="CF67D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40" w:lineRule="exact"/>
      <w:outlineLvl w:val="3"/>
    </w:pPr>
    <w:rPr>
      <w:rFonts w:ascii="Arial" w:hAnsi="Arial" w:eastAsia="仿宋_GB2312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0</Lines>
  <Paragraphs>0</Paragraphs>
  <TotalTime>1</TotalTime>
  <ScaleCrop>false</ScaleCrop>
  <LinksUpToDate>false</LinksUpToDate>
  <CharactersWithSpaces>111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2021-09-08T00:28:00Z</dcterms:created>
  <dc:creator>陈小哲</dc:creator>
  <cp:lastModifiedBy>shuguang</cp:lastModifiedBy>
  <dcterms:modified xsi:type="dcterms:W3CDTF">2023-07-31T09:16:22Z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8B957CFAE237491C88B8754CD85047F8</vt:lpwstr>
  </property>
</Properties>
</file>