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313" w:afterLines="100" w:line="570" w:lineRule="exact"/>
        <w:ind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shd w:val="clear" w:color="auto" w:fill="FFFFFF"/>
          <w:lang w:bidi="ar"/>
        </w:rPr>
        <w:t>附件2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highlight w:val="none"/>
          <w:shd w:val="clear" w:color="auto" w:fill="FFFFFF"/>
          <w:lang w:bidi="ar"/>
        </w:rPr>
        <w:t>汇</w:t>
      </w:r>
      <w:r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highlight w:val="none"/>
          <w:shd w:val="clear" w:color="auto" w:fill="FFFFFF"/>
          <w:lang w:bidi="ar"/>
        </w:rPr>
        <w:t>总</w:t>
      </w:r>
      <w:r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highlight w:val="none"/>
          <w:shd w:val="clear" w:color="auto" w:fill="FFFFFF"/>
          <w:lang w:bidi="ar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单位名称（盖章）：</w:t>
      </w:r>
    </w:p>
    <w:tbl>
      <w:tblPr>
        <w:tblStyle w:val="4"/>
        <w:tblpPr w:leftFromText="180" w:rightFromText="180" w:vertAnchor="text" w:horzAnchor="page" w:tblpX="1551" w:tblpY="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55"/>
        <w:gridCol w:w="1888"/>
        <w:gridCol w:w="1653"/>
        <w:gridCol w:w="1113"/>
        <w:gridCol w:w="1481"/>
        <w:gridCol w:w="1260"/>
        <w:gridCol w:w="1515"/>
        <w:gridCol w:w="1290"/>
        <w:gridCol w:w="142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  <w:t>注册地所在市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  <w:t>单位名称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  <w:t>单位地址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  <w:t>联系电话（手机）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所属行业名称</w:t>
            </w:r>
            <w:r>
              <w:rPr>
                <w:rStyle w:val="6"/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研发投入（万元）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zM5Yzc3MDE2MjYzYjc2NDFiMDk0YWQ3MWU4NGUifQ=="/>
  </w:docVars>
  <w:rsids>
    <w:rsidRoot w:val="09C07622"/>
    <w:rsid w:val="09C0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ind w:firstLine="420" w:firstLineChars="1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2023-04-19T07:42:00Z</dcterms:created>
  <dc:creator>珊瑚岛1386834478</dc:creator>
  <cp:lastModifiedBy>珊瑚岛1386834478</cp:lastModifiedBy>
  <cp:lastPrinted>2023-04-19T07:43:16Z</cp:lastPrinted>
  <dcterms:modified xsi:type="dcterms:W3CDTF">2023-04-19T07:46:53Z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B072CE6D3BA44FDEA5741E6D8BC752D9_11</vt:lpwstr>
  </property>
</Properties>
</file>